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FE" w:rsidRDefault="003E07E0">
      <w:pPr>
        <w:spacing w:line="0" w:lineRule="atLeast"/>
        <w:jc w:val="righ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>様式第1（第3条第2項関係）</w:t>
      </w:r>
    </w:p>
    <w:p w:rsidR="000050FE" w:rsidRDefault="000050FE">
      <w:pPr>
        <w:spacing w:line="0" w:lineRule="atLeast"/>
        <w:jc w:val="left"/>
        <w:rPr>
          <w:rFonts w:ascii="メイリオ" w:eastAsia="メイリオ" w:hAnsi="メイリオ"/>
          <w:lang w:eastAsia="zh-TW"/>
        </w:rPr>
      </w:pPr>
    </w:p>
    <w:p w:rsidR="000050FE" w:rsidRDefault="003E07E0">
      <w:pPr>
        <w:spacing w:line="0" w:lineRule="atLeast"/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日系企業</w:t>
      </w:r>
      <w:r w:rsidR="007450E8">
        <w:rPr>
          <w:rFonts w:ascii="メイリオ" w:eastAsia="メイリオ" w:hAnsi="メイリオ" w:hint="eastAsia"/>
          <w:b/>
        </w:rPr>
        <w:t>等</w:t>
      </w:r>
      <w:bookmarkStart w:id="0" w:name="_GoBack"/>
      <w:bookmarkEnd w:id="0"/>
      <w:r>
        <w:rPr>
          <w:rFonts w:ascii="メイリオ" w:eastAsia="メイリオ" w:hAnsi="メイリオ" w:hint="eastAsia"/>
          <w:b/>
        </w:rPr>
        <w:t>による名刺等を通じた日印70周年等普及啓発事業に基づく実施届出書</w:t>
      </w:r>
    </w:p>
    <w:p w:rsidR="000050FE" w:rsidRDefault="000050FE">
      <w:pPr>
        <w:spacing w:line="0" w:lineRule="atLeast"/>
        <w:jc w:val="left"/>
        <w:rPr>
          <w:rFonts w:ascii="メイリオ" w:eastAsia="メイリオ" w:hAnsi="メイリオ"/>
        </w:rPr>
      </w:pP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 実施主体の名称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 主たる事務所の所在地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 代表者の役職名及び氏名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 実施要領第3条第1項に定める実施主体のいずれに該当するか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 実施要領第4条第1項に定める実施内容のいずれに該当するか、またおおよその規模。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６ 実施期間</w:t>
      </w:r>
    </w:p>
    <w:p w:rsidR="000050FE" w:rsidRDefault="003E07E0">
      <w:pPr>
        <w:spacing w:line="0" w:lineRule="atLeast"/>
        <w:ind w:left="21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７ 実施要領第５条第１項に基づき「本要領を遵守し、第1条に掲げる目的に沿った適切な公式ロゴの使用を行う旨」の誓約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８ その他特記事項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９ 担当者連絡先</w:t>
      </w:r>
    </w:p>
    <w:p w:rsidR="000050FE" w:rsidRDefault="000050FE">
      <w:pPr>
        <w:spacing w:line="0" w:lineRule="atLeast"/>
        <w:jc w:val="left"/>
        <w:rPr>
          <w:rFonts w:ascii="メイリオ" w:eastAsia="メイリオ" w:hAnsi="メイリオ"/>
        </w:rPr>
      </w:pPr>
    </w:p>
    <w:p w:rsidR="000050FE" w:rsidRDefault="003E07E0" w:rsidP="000B51DB">
      <w:pPr>
        <w:spacing w:line="0" w:lineRule="atLeast"/>
        <w:ind w:left="210" w:hangingChars="100" w:hanging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0B51D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届出は書面（日印国交樹立７０周年事業実行委員会「日本関係機関及び日系企業による名刺等を通じた日印70周年等普及啓発事業」運営部会事務局（大使館内）宛とし本事業に基づく実施届出書であることを明記）又は電子メール（</w:t>
      </w:r>
      <w:r w:rsidR="000B51DB" w:rsidRPr="000B51DB">
        <w:t>70th.anniv@nd.mofa.go.jp</w:t>
      </w:r>
      <w:r>
        <w:rPr>
          <w:rFonts w:ascii="メイリオ" w:eastAsia="メイリオ" w:hAnsi="メイリオ" w:hint="eastAsia"/>
        </w:rPr>
        <w:t>）にて行うこと。電子メールのタイトルは「日系企業等による名刺等を通じた日印70周年等普及啓発事業に基づく実施届出」とすること。</w:t>
      </w:r>
    </w:p>
    <w:p w:rsidR="000050FE" w:rsidRDefault="003E07E0">
      <w:pPr>
        <w:spacing w:line="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0B51D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第3条第3項に基づく変更届出もこれに準じて行うこと。</w:t>
      </w:r>
    </w:p>
    <w:p w:rsidR="000050FE" w:rsidRDefault="000050FE">
      <w:pPr>
        <w:spacing w:line="0" w:lineRule="atLeast"/>
        <w:jc w:val="left"/>
        <w:rPr>
          <w:rFonts w:ascii="メイリオ" w:eastAsia="メイリオ" w:hAnsi="メイリオ"/>
        </w:rPr>
      </w:pPr>
    </w:p>
    <w:p w:rsidR="000050FE" w:rsidRDefault="000050FE">
      <w:pPr>
        <w:spacing w:line="0" w:lineRule="atLeast"/>
        <w:jc w:val="left"/>
        <w:rPr>
          <w:rFonts w:ascii="メイリオ" w:eastAsia="メイリオ" w:hAnsi="メイリオ"/>
          <w:sz w:val="18"/>
        </w:rPr>
      </w:pPr>
    </w:p>
    <w:sectPr w:rsidR="000050FE" w:rsidSect="00CB0039">
      <w:pgSz w:w="11906" w:h="16838"/>
      <w:pgMar w:top="1276" w:right="1134" w:bottom="1560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F3" w:rsidRDefault="008765F3">
      <w:r>
        <w:separator/>
      </w:r>
    </w:p>
  </w:endnote>
  <w:endnote w:type="continuationSeparator" w:id="0">
    <w:p w:rsidR="008765F3" w:rsidRDefault="008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F3" w:rsidRDefault="008765F3">
      <w:r>
        <w:separator/>
      </w:r>
    </w:p>
  </w:footnote>
  <w:footnote w:type="continuationSeparator" w:id="0">
    <w:p w:rsidR="008765F3" w:rsidRDefault="0087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FE"/>
    <w:rsid w:val="000050FE"/>
    <w:rsid w:val="000B51DB"/>
    <w:rsid w:val="003452C4"/>
    <w:rsid w:val="003D47F9"/>
    <w:rsid w:val="003E07E0"/>
    <w:rsid w:val="004E4C41"/>
    <w:rsid w:val="0073256E"/>
    <w:rsid w:val="007450E8"/>
    <w:rsid w:val="008765F3"/>
    <w:rsid w:val="009D700F"/>
    <w:rsid w:val="00A526A7"/>
    <w:rsid w:val="00CB0039"/>
    <w:rsid w:val="00DA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customStyle="1" w:styleId="1">
    <w:name w:val="未解決のメンション1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2021-12-22T09:41:00Z</dcterms:created>
  <dcterms:modified xsi:type="dcterms:W3CDTF">2021-12-22T09:42:00Z</dcterms:modified>
</cp:coreProperties>
</file>